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FE" w:rsidRPr="003655B6" w:rsidRDefault="003655B6" w:rsidP="00D064FE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4507795</wp:posOffset>
            </wp:positionH>
            <wp:positionV relativeFrom="margin">
              <wp:posOffset>-372251</wp:posOffset>
            </wp:positionV>
            <wp:extent cx="1388533" cy="1388533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m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33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4FE" w:rsidRPr="003655B6">
        <w:rPr>
          <w:b/>
        </w:rPr>
        <w:t xml:space="preserve">Motie </w:t>
      </w:r>
      <w:r w:rsidR="004A1D4C">
        <w:rPr>
          <w:b/>
        </w:rPr>
        <w:t>Nachtnet</w:t>
      </w:r>
    </w:p>
    <w:p w:rsidR="00D064FE" w:rsidRDefault="00D064FE" w:rsidP="00D064FE"/>
    <w:p w:rsidR="00D064FE" w:rsidRDefault="00D064FE" w:rsidP="00D064FE">
      <w:r>
        <w:t xml:space="preserve">De raad van de gemeente Helmond in vergadering bijeen d.d. </w:t>
      </w:r>
      <w:r w:rsidR="00FC1B17">
        <w:t>datum</w:t>
      </w:r>
      <w:r>
        <w:t>;</w:t>
      </w:r>
      <w:r w:rsidR="004A1D4C">
        <w:t xml:space="preserve"> 12-03-2019</w:t>
      </w:r>
    </w:p>
    <w:p w:rsidR="00D064FE" w:rsidRDefault="00D064FE" w:rsidP="00D064FE"/>
    <w:p w:rsidR="00D064FE" w:rsidRPr="003655B6" w:rsidRDefault="009067BD" w:rsidP="00D064FE">
      <w:pPr>
        <w:rPr>
          <w:b/>
        </w:rPr>
      </w:pPr>
      <w:r w:rsidRPr="003655B6">
        <w:rPr>
          <w:b/>
        </w:rPr>
        <w:t>Constaterende</w:t>
      </w:r>
      <w:r w:rsidR="00D064FE" w:rsidRPr="003655B6">
        <w:rPr>
          <w:b/>
        </w:rPr>
        <w:t xml:space="preserve"> dat:</w:t>
      </w:r>
    </w:p>
    <w:p w:rsidR="009067BD" w:rsidRDefault="004A1D4C" w:rsidP="00D064FE">
      <w:pPr>
        <w:pStyle w:val="Lijstalinea"/>
        <w:numPr>
          <w:ilvl w:val="0"/>
          <w:numId w:val="12"/>
        </w:numPr>
      </w:pPr>
      <w:r>
        <w:t>Er sinds 2015 geen nachttreinen meer rijden in Brabant;</w:t>
      </w:r>
    </w:p>
    <w:p w:rsidR="004A1D4C" w:rsidRDefault="004A1D4C" w:rsidP="00FC1B17">
      <w:pPr>
        <w:pStyle w:val="Lijstalinea"/>
        <w:numPr>
          <w:ilvl w:val="0"/>
          <w:numId w:val="12"/>
        </w:numPr>
      </w:pPr>
      <w:r>
        <w:t>Helmondse jongeren dit als een serieuze drempel ervaren om in Helmond te blijven wonen;</w:t>
      </w:r>
    </w:p>
    <w:p w:rsidR="004A1D4C" w:rsidRDefault="004A1D4C" w:rsidP="00FC1B17">
      <w:pPr>
        <w:pStyle w:val="Lijstalinea"/>
        <w:numPr>
          <w:ilvl w:val="0"/>
          <w:numId w:val="12"/>
        </w:numPr>
      </w:pPr>
      <w:r>
        <w:t>Er vanuit de overige B5 gemeenten een serieuze lobby is gestart om het nachtnet terug naar Brabant te halen;</w:t>
      </w:r>
    </w:p>
    <w:p w:rsidR="004A1D4C" w:rsidRDefault="004A1D4C" w:rsidP="00FC1B17">
      <w:pPr>
        <w:pStyle w:val="Lijstalinea"/>
        <w:numPr>
          <w:ilvl w:val="0"/>
          <w:numId w:val="12"/>
        </w:numPr>
      </w:pPr>
      <w:r>
        <w:t>Dit een gouden kans is om Helmond een aansluiting op het nachtnet te bezorgen.</w:t>
      </w:r>
    </w:p>
    <w:p w:rsidR="004A1D4C" w:rsidRDefault="004A1D4C" w:rsidP="004A1D4C"/>
    <w:p w:rsidR="004A1D4C" w:rsidRDefault="004A1D4C" w:rsidP="004A1D4C">
      <w:r>
        <w:t>Overwegende dat:</w:t>
      </w:r>
    </w:p>
    <w:p w:rsidR="004A1D4C" w:rsidRDefault="004A1D4C" w:rsidP="004A1D4C">
      <w:pPr>
        <w:pStyle w:val="Lijstalinea"/>
        <w:numPr>
          <w:ilvl w:val="0"/>
          <w:numId w:val="12"/>
        </w:numPr>
      </w:pPr>
      <w:r>
        <w:t>- Aansluiting op het nachtnet bijdraagt aan een goe</w:t>
      </w:r>
      <w:r w:rsidR="003D7E1F">
        <w:t>d vestigingsklimaat voor Helmond</w:t>
      </w:r>
      <w:r>
        <w:t xml:space="preserve"> en Brabant;</w:t>
      </w:r>
    </w:p>
    <w:p w:rsidR="004A1D4C" w:rsidRDefault="004A1D4C" w:rsidP="004A1D4C">
      <w:pPr>
        <w:pStyle w:val="Lijstalinea"/>
        <w:numPr>
          <w:ilvl w:val="0"/>
          <w:numId w:val="12"/>
        </w:numPr>
      </w:pPr>
      <w:r>
        <w:t>De vijfde stad van Brabant, als essentieel onderdeel van de Brainport regio, zowel overdag als ’s nachts goed bereikbaar moet zijn via het OV.</w:t>
      </w:r>
    </w:p>
    <w:p w:rsidR="00D064FE" w:rsidRDefault="00D064FE" w:rsidP="004A1D4C"/>
    <w:p w:rsidR="009067BD" w:rsidRDefault="009067BD" w:rsidP="00D064FE"/>
    <w:p w:rsidR="00D064FE" w:rsidRPr="003655B6" w:rsidRDefault="00765429" w:rsidP="00D064FE">
      <w:pPr>
        <w:rPr>
          <w:b/>
        </w:rPr>
      </w:pPr>
      <w:r w:rsidRPr="003655B6">
        <w:rPr>
          <w:b/>
        </w:rPr>
        <w:t>Verzoekt het college</w:t>
      </w:r>
      <w:r w:rsidR="00D064FE" w:rsidRPr="003655B6">
        <w:rPr>
          <w:b/>
        </w:rPr>
        <w:t>:</w:t>
      </w:r>
    </w:p>
    <w:p w:rsidR="004A1D4C" w:rsidRDefault="004A1D4C" w:rsidP="004A1D4C">
      <w:pPr>
        <w:pStyle w:val="Lijstalinea"/>
        <w:numPr>
          <w:ilvl w:val="0"/>
          <w:numId w:val="12"/>
        </w:numPr>
      </w:pPr>
      <w:r>
        <w:t>Mee te gaan in de lobby van de andere B5 steden om het nachtnet op de agenda van BrabantStad en de Provincie te plaatsen</w:t>
      </w:r>
      <w:r w:rsidR="001217CC">
        <w:t xml:space="preserve"> en te informeren of Venlo ook aan wil sluiten</w:t>
      </w:r>
      <w:r>
        <w:t>;</w:t>
      </w:r>
    </w:p>
    <w:p w:rsidR="004A1D4C" w:rsidRDefault="004A1D4C" w:rsidP="004A1D4C">
      <w:pPr>
        <w:pStyle w:val="Lijstalinea"/>
        <w:numPr>
          <w:ilvl w:val="0"/>
          <w:numId w:val="12"/>
        </w:numPr>
      </w:pPr>
      <w:r>
        <w:t>Zich in te spannen om in BrabantStad-verband te onderzoeken welke scenario’s er mogelijk zijn voor de invulling van het nachtnet</w:t>
      </w:r>
      <w:r w:rsidR="001217CC">
        <w:t xml:space="preserve"> al dan niet met Venlo samen</w:t>
      </w:r>
      <w:r>
        <w:t>;</w:t>
      </w:r>
    </w:p>
    <w:p w:rsidR="004A1D4C" w:rsidRDefault="004A1D4C" w:rsidP="004A1D4C">
      <w:pPr>
        <w:pStyle w:val="Lijstalinea"/>
        <w:numPr>
          <w:ilvl w:val="0"/>
          <w:numId w:val="12"/>
        </w:numPr>
      </w:pPr>
      <w:r>
        <w:t>Hierover terug te koppelen aan de raad vóór september 2019.</w:t>
      </w:r>
    </w:p>
    <w:p w:rsidR="004A1D4C" w:rsidRDefault="004A1D4C" w:rsidP="00FC1B17"/>
    <w:p w:rsidR="004A1D4C" w:rsidRDefault="004A1D4C" w:rsidP="00FC1B17"/>
    <w:p w:rsidR="00D064FE" w:rsidRDefault="00D064FE" w:rsidP="00FC1B17"/>
    <w:p w:rsidR="00D064FE" w:rsidRDefault="00D064FE" w:rsidP="00D064FE">
      <w:r>
        <w:t>en gaat over tot de orde van de dag.</w:t>
      </w:r>
    </w:p>
    <w:p w:rsidR="00D064FE" w:rsidRDefault="00D064FE" w:rsidP="00D064FE"/>
    <w:p w:rsidR="00D064FE" w:rsidRPr="00171AF1" w:rsidRDefault="00D064FE" w:rsidP="00D064FE">
      <w:pPr>
        <w:rPr>
          <w:lang w:val="en-US"/>
        </w:rPr>
      </w:pPr>
      <w:r w:rsidRPr="00171AF1">
        <w:rPr>
          <w:lang w:val="en-US"/>
        </w:rPr>
        <w:t xml:space="preserve">Helmond, </w:t>
      </w:r>
      <w:r w:rsidR="004A1D4C" w:rsidRPr="00171AF1">
        <w:rPr>
          <w:lang w:val="en-US"/>
        </w:rPr>
        <w:t>12-03-2019</w:t>
      </w:r>
    </w:p>
    <w:p w:rsidR="00D064FE" w:rsidRPr="00171AF1" w:rsidRDefault="00D064FE" w:rsidP="00D064FE">
      <w:pPr>
        <w:rPr>
          <w:lang w:val="en-US"/>
        </w:rPr>
      </w:pPr>
    </w:p>
    <w:p w:rsidR="00D064FE" w:rsidRPr="00171AF1" w:rsidRDefault="00D064FE" w:rsidP="00D064FE">
      <w:pPr>
        <w:rPr>
          <w:lang w:val="en-US"/>
        </w:rPr>
      </w:pPr>
    </w:p>
    <w:p w:rsidR="00B020AC" w:rsidRPr="00171AF1" w:rsidRDefault="00D064FE" w:rsidP="00B020AC">
      <w:pPr>
        <w:rPr>
          <w:lang w:val="en-US"/>
        </w:rPr>
      </w:pPr>
      <w:r w:rsidRPr="00171AF1">
        <w:rPr>
          <w:lang w:val="en-US"/>
        </w:rPr>
        <w:t>Thomas Tuerlings,</w:t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  <w:t>Stef Stevens</w:t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</w:r>
      <w:r w:rsidR="001217CC" w:rsidRPr="00171AF1">
        <w:rPr>
          <w:lang w:val="en-US"/>
        </w:rPr>
        <w:tab/>
        <w:t>Ad Spruijt</w:t>
      </w:r>
    </w:p>
    <w:p w:rsidR="00B020AC" w:rsidRPr="003655B6" w:rsidRDefault="009E6F3B" w:rsidP="00B020AC">
      <w:pPr>
        <w:rPr>
          <w:b/>
        </w:rPr>
      </w:pPr>
      <w:r>
        <w:rPr>
          <w:b/>
        </w:rPr>
        <w:t>GroenLinks</w:t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  <w:t>D66</w:t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</w:r>
      <w:r w:rsidR="001217CC">
        <w:rPr>
          <w:b/>
        </w:rPr>
        <w:tab/>
        <w:t>SP</w:t>
      </w:r>
    </w:p>
    <w:p w:rsidR="001217CC" w:rsidRDefault="001217CC" w:rsidP="001E57C6"/>
    <w:p w:rsidR="001217CC" w:rsidRDefault="001217CC" w:rsidP="001E57C6"/>
    <w:p w:rsidR="001217CC" w:rsidRDefault="001217CC" w:rsidP="001E57C6">
      <w:r>
        <w:t>Anja Spierings</w:t>
      </w:r>
      <w:r>
        <w:tab/>
      </w:r>
      <w:r>
        <w:tab/>
      </w:r>
      <w:r>
        <w:tab/>
      </w:r>
      <w:r>
        <w:tab/>
      </w:r>
      <w:r>
        <w:tab/>
        <w:t>Cor van der Burgt</w:t>
      </w:r>
    </w:p>
    <w:p w:rsidR="00B21468" w:rsidRPr="001217CC" w:rsidRDefault="001217CC" w:rsidP="001E57C6">
      <w:pPr>
        <w:rPr>
          <w:b/>
        </w:rPr>
      </w:pPr>
      <w:r w:rsidRPr="001217CC">
        <w:rPr>
          <w:b/>
        </w:rPr>
        <w:t>Lokaal sterk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VVD</w:t>
      </w:r>
    </w:p>
    <w:sectPr w:rsidR="00B21468" w:rsidRPr="001217CC" w:rsidSect="000671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7F" w:rsidRDefault="00D7007F">
      <w:r>
        <w:separator/>
      </w:r>
    </w:p>
  </w:endnote>
  <w:endnote w:type="continuationSeparator" w:id="0">
    <w:p w:rsidR="00D7007F" w:rsidRDefault="00D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443" w:rsidRDefault="00C31525" w:rsidP="000671F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064F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7443" w:rsidRDefault="00D7007F" w:rsidP="000671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443" w:rsidRDefault="00C31525" w:rsidP="000671F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064F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064F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47443" w:rsidRDefault="00D7007F" w:rsidP="000671F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7F" w:rsidRDefault="00D7007F">
      <w:r>
        <w:separator/>
      </w:r>
    </w:p>
  </w:footnote>
  <w:footnote w:type="continuationSeparator" w:id="0">
    <w:p w:rsidR="00D7007F" w:rsidRDefault="00D7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9CD"/>
    <w:multiLevelType w:val="multilevel"/>
    <w:tmpl w:val="9E106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E63DDE"/>
    <w:multiLevelType w:val="hybridMultilevel"/>
    <w:tmpl w:val="2FA0634E"/>
    <w:lvl w:ilvl="0" w:tplc="D348E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00F9"/>
    <w:multiLevelType w:val="multilevel"/>
    <w:tmpl w:val="69DA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3839ED"/>
    <w:multiLevelType w:val="hybridMultilevel"/>
    <w:tmpl w:val="8542AF3E"/>
    <w:lvl w:ilvl="0" w:tplc="0A84C4E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3CF7"/>
    <w:multiLevelType w:val="hybridMultilevel"/>
    <w:tmpl w:val="4044D01A"/>
    <w:lvl w:ilvl="0" w:tplc="4D3673B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341"/>
    <w:multiLevelType w:val="hybridMultilevel"/>
    <w:tmpl w:val="E7961D06"/>
    <w:lvl w:ilvl="0" w:tplc="8FECCAC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576F"/>
    <w:multiLevelType w:val="multilevel"/>
    <w:tmpl w:val="EC3A0400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E"/>
    <w:rsid w:val="000702D9"/>
    <w:rsid w:val="00086A51"/>
    <w:rsid w:val="001217CC"/>
    <w:rsid w:val="00171AF1"/>
    <w:rsid w:val="0018558C"/>
    <w:rsid w:val="002B24E4"/>
    <w:rsid w:val="003239F0"/>
    <w:rsid w:val="003655B6"/>
    <w:rsid w:val="003C4159"/>
    <w:rsid w:val="003D7E1F"/>
    <w:rsid w:val="00453367"/>
    <w:rsid w:val="004A1D4C"/>
    <w:rsid w:val="00532C99"/>
    <w:rsid w:val="005B5C01"/>
    <w:rsid w:val="005E67B2"/>
    <w:rsid w:val="005F1BEE"/>
    <w:rsid w:val="00651C53"/>
    <w:rsid w:val="00744F54"/>
    <w:rsid w:val="00765429"/>
    <w:rsid w:val="00792722"/>
    <w:rsid w:val="008714FE"/>
    <w:rsid w:val="008C6D56"/>
    <w:rsid w:val="009067BD"/>
    <w:rsid w:val="009E6F3B"/>
    <w:rsid w:val="00AD6DDC"/>
    <w:rsid w:val="00B020AC"/>
    <w:rsid w:val="00BF4FC8"/>
    <w:rsid w:val="00C31525"/>
    <w:rsid w:val="00C44A23"/>
    <w:rsid w:val="00CD40D9"/>
    <w:rsid w:val="00D064FE"/>
    <w:rsid w:val="00D7007F"/>
    <w:rsid w:val="00DE61CF"/>
    <w:rsid w:val="00E31CD8"/>
    <w:rsid w:val="00E87112"/>
    <w:rsid w:val="00F70C53"/>
    <w:rsid w:val="00FA554B"/>
    <w:rsid w:val="00FC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A7DF-B856-4E4C-8208-56EFDB5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064FE"/>
    <w:rPr>
      <w:rFonts w:asciiTheme="minorHAnsi" w:eastAsiaTheme="minorEastAsia" w:hAnsiTheme="minorHAnsi" w:cstheme="minorBidi"/>
    </w:rPr>
  </w:style>
  <w:style w:type="paragraph" w:styleId="Kop1">
    <w:name w:val="heading 1"/>
    <w:aliases w:val="Vet + inhoudsopg-niveau 1"/>
    <w:basedOn w:val="Standaard"/>
    <w:next w:val="Standaard"/>
    <w:link w:val="Kop1Char"/>
    <w:uiPriority w:val="9"/>
    <w:qFormat/>
    <w:rsid w:val="001C2525"/>
    <w:pPr>
      <w:keepNext/>
      <w:numPr>
        <w:numId w:val="6"/>
      </w:numPr>
      <w:spacing w:before="120"/>
      <w:outlineLvl w:val="0"/>
    </w:pPr>
    <w:rPr>
      <w:b/>
    </w:rPr>
  </w:style>
  <w:style w:type="paragraph" w:styleId="Kop2">
    <w:name w:val="heading 2"/>
    <w:aliases w:val="Vet + inhoudsopg-niveau 2"/>
    <w:basedOn w:val="Standaard"/>
    <w:next w:val="Standaard"/>
    <w:qFormat/>
    <w:rsid w:val="001C2525"/>
    <w:pPr>
      <w:keepNext/>
      <w:numPr>
        <w:ilvl w:val="1"/>
        <w:numId w:val="6"/>
      </w:numPr>
      <w:spacing w:before="120"/>
      <w:outlineLvl w:val="1"/>
    </w:pPr>
    <w:rPr>
      <w:b/>
    </w:rPr>
  </w:style>
  <w:style w:type="paragraph" w:styleId="Kop3">
    <w:name w:val="heading 3"/>
    <w:aliases w:val="Vet + inhoudsopg-niveau 3"/>
    <w:basedOn w:val="Standaard"/>
    <w:next w:val="Standaard"/>
    <w:qFormat/>
    <w:rsid w:val="001C2525"/>
    <w:pPr>
      <w:keepNext/>
      <w:numPr>
        <w:ilvl w:val="2"/>
        <w:numId w:val="6"/>
      </w:numPr>
      <w:spacing w:before="12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inspring">
    <w:name w:val="1e inspring"/>
    <w:basedOn w:val="Standaard"/>
    <w:rsid w:val="001C2525"/>
    <w:pPr>
      <w:tabs>
        <w:tab w:val="left" w:pos="425"/>
      </w:tabs>
      <w:ind w:left="425" w:hanging="425"/>
    </w:pPr>
  </w:style>
  <w:style w:type="paragraph" w:customStyle="1" w:styleId="2einspring">
    <w:name w:val="2e inspring"/>
    <w:basedOn w:val="Standaard"/>
    <w:next w:val="Standaard"/>
    <w:rsid w:val="001C2525"/>
    <w:pPr>
      <w:ind w:left="737" w:hanging="312"/>
    </w:pPr>
  </w:style>
  <w:style w:type="paragraph" w:customStyle="1" w:styleId="Cursief">
    <w:name w:val="Cursief"/>
    <w:basedOn w:val="Standaard"/>
    <w:next w:val="Standaard"/>
    <w:rsid w:val="001C2525"/>
    <w:rPr>
      <w:i/>
    </w:rPr>
  </w:style>
  <w:style w:type="paragraph" w:customStyle="1" w:styleId="Dienstkop">
    <w:name w:val="Dienstkop"/>
    <w:basedOn w:val="Standaard"/>
    <w:next w:val="Standaard"/>
    <w:rsid w:val="001C2525"/>
    <w:pPr>
      <w:spacing w:line="280" w:lineRule="exact"/>
    </w:pPr>
    <w:rPr>
      <w:b/>
      <w:sz w:val="18"/>
    </w:rPr>
  </w:style>
  <w:style w:type="paragraph" w:styleId="Inhopg1">
    <w:name w:val="toc 1"/>
    <w:basedOn w:val="Standaard"/>
    <w:next w:val="Standaard"/>
    <w:autoRedefine/>
    <w:uiPriority w:val="39"/>
    <w:semiHidden/>
    <w:rsid w:val="001C2525"/>
    <w:pPr>
      <w:spacing w:before="120"/>
    </w:pPr>
    <w:rPr>
      <w:b/>
      <w:caps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rsid w:val="001C2525"/>
    <w:pPr>
      <w:ind w:left="200"/>
    </w:pPr>
    <w:rPr>
      <w:smallCap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rsid w:val="001C2525"/>
    <w:pPr>
      <w:ind w:left="400"/>
    </w:pPr>
    <w:rPr>
      <w:i/>
      <w:sz w:val="22"/>
      <w:szCs w:val="22"/>
    </w:rPr>
  </w:style>
  <w:style w:type="paragraph" w:styleId="Koptekst">
    <w:name w:val="header"/>
    <w:basedOn w:val="Standaard"/>
    <w:next w:val="Standaard"/>
    <w:rsid w:val="001C2525"/>
    <w:pPr>
      <w:tabs>
        <w:tab w:val="center" w:pos="4536"/>
        <w:tab w:val="right" w:pos="9072"/>
      </w:tabs>
    </w:pPr>
  </w:style>
  <w:style w:type="paragraph" w:customStyle="1" w:styleId="Onderstrepen">
    <w:name w:val="Onderstrepen"/>
    <w:basedOn w:val="Standaard"/>
    <w:next w:val="Standaard"/>
    <w:rsid w:val="001C2525"/>
    <w:rPr>
      <w:u w:val="single"/>
    </w:rPr>
  </w:style>
  <w:style w:type="paragraph" w:customStyle="1" w:styleId="Vet">
    <w:name w:val="Vet"/>
    <w:basedOn w:val="Standaard"/>
    <w:rsid w:val="001C2525"/>
    <w:rPr>
      <w:b/>
    </w:rPr>
  </w:style>
  <w:style w:type="paragraph" w:styleId="Voettekst">
    <w:name w:val="footer"/>
    <w:basedOn w:val="Standaard"/>
    <w:rsid w:val="001C2525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214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C3EA1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hopg4">
    <w:name w:val="toc 4"/>
    <w:basedOn w:val="Standaard"/>
    <w:next w:val="Standaard"/>
    <w:autoRedefine/>
    <w:uiPriority w:val="39"/>
    <w:rsid w:val="00BC0407"/>
    <w:pPr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rsid w:val="00BC0407"/>
    <w:pPr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rsid w:val="00BC0407"/>
    <w:pPr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rsid w:val="00BC0407"/>
    <w:pPr>
      <w:ind w:left="120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rsid w:val="00BC0407"/>
    <w:pPr>
      <w:ind w:left="140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rsid w:val="00BC0407"/>
    <w:pPr>
      <w:ind w:left="1600"/>
    </w:pPr>
    <w:rPr>
      <w:sz w:val="18"/>
      <w:szCs w:val="18"/>
    </w:rPr>
  </w:style>
  <w:style w:type="character" w:customStyle="1" w:styleId="Kop1Char">
    <w:name w:val="Kop 1 Char"/>
    <w:aliases w:val="Vet + inhoudsopg-niveau 1 Char"/>
    <w:basedOn w:val="Standaardalinea-lettertype"/>
    <w:link w:val="Kop1"/>
    <w:uiPriority w:val="9"/>
    <w:rsid w:val="00C34B5E"/>
    <w:rPr>
      <w:rFonts w:ascii="Arial" w:hAnsi="Arial"/>
      <w:b/>
    </w:rPr>
  </w:style>
  <w:style w:type="paragraph" w:styleId="Bibliografie">
    <w:name w:val="Bibliography"/>
    <w:basedOn w:val="Standaard"/>
    <w:next w:val="Standaard"/>
    <w:uiPriority w:val="37"/>
    <w:unhideWhenUsed/>
    <w:rsid w:val="00C34B5E"/>
  </w:style>
  <w:style w:type="paragraph" w:styleId="Normaalweb">
    <w:name w:val="Normal (Web)"/>
    <w:basedOn w:val="Standaard"/>
    <w:uiPriority w:val="99"/>
    <w:rsid w:val="00BC292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BC2920"/>
  </w:style>
  <w:style w:type="character" w:styleId="Paginanummer">
    <w:name w:val="page number"/>
    <w:basedOn w:val="Standaardalinea-lettertype"/>
    <w:rsid w:val="0006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220E-0652-4D49-8BAE-ACD9F64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Tuerlings</dc:creator>
  <cp:keywords/>
  <cp:lastModifiedBy>Lara Tamarinof</cp:lastModifiedBy>
  <cp:revision>2</cp:revision>
  <dcterms:created xsi:type="dcterms:W3CDTF">2019-03-24T19:51:00Z</dcterms:created>
  <dcterms:modified xsi:type="dcterms:W3CDTF">2019-03-24T19:51:00Z</dcterms:modified>
</cp:coreProperties>
</file>